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6B56D90" w14:textId="77777777"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2D3FA5B" w14:textId="3D3C2103" w:rsidR="00FE125F" w:rsidRPr="0083223B" w:rsidRDefault="00FE125F" w:rsidP="0058566A"/>
    <w:p w14:paraId="49385CD6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124E4740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60101CFE" w14:textId="77777777"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653525B2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2F40D4F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  <w:bookmarkStart w:id="0" w:name="_GoBack"/>
      <w:bookmarkEnd w:id="0"/>
    </w:p>
    <w:tbl>
      <w:tblPr>
        <w:tblpPr w:leftFromText="180" w:rightFromText="180" w:vertAnchor="text" w:horzAnchor="margin" w:tblpXSpec="right" w:tblpY="489"/>
        <w:tblW w:w="0" w:type="auto"/>
        <w:tblLook w:val="04A0" w:firstRow="1" w:lastRow="0" w:firstColumn="1" w:lastColumn="0" w:noHBand="0" w:noVBand="1"/>
      </w:tblPr>
      <w:tblGrid>
        <w:gridCol w:w="5846"/>
        <w:gridCol w:w="2409"/>
      </w:tblGrid>
      <w:tr w:rsidR="001C26F2" w:rsidRPr="007648B2" w14:paraId="09600421" w14:textId="77777777" w:rsidTr="001C26F2">
        <w:trPr>
          <w:trHeight w:val="146"/>
        </w:trPr>
        <w:tc>
          <w:tcPr>
            <w:tcW w:w="5846" w:type="dxa"/>
            <w:shd w:val="clear" w:color="auto" w:fill="auto"/>
          </w:tcPr>
          <w:p w14:paraId="27AF5BE7" w14:textId="77777777" w:rsidR="001C26F2" w:rsidRPr="006F2075" w:rsidRDefault="001C26F2" w:rsidP="001C26F2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28.04.2026 </w:t>
            </w:r>
          </w:p>
        </w:tc>
        <w:tc>
          <w:tcPr>
            <w:tcW w:w="2409" w:type="dxa"/>
            <w:shd w:val="clear" w:color="auto" w:fill="auto"/>
          </w:tcPr>
          <w:p w14:paraId="0D657C58" w14:textId="77777777" w:rsidR="001C26F2" w:rsidRPr="006F2075" w:rsidRDefault="001C26F2" w:rsidP="001C26F2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 300</w:t>
            </w:r>
          </w:p>
        </w:tc>
      </w:tr>
      <w:tr w:rsidR="001C26F2" w:rsidRPr="007648B2" w14:paraId="395A70CA" w14:textId="77777777" w:rsidTr="001C26F2">
        <w:trPr>
          <w:trHeight w:val="146"/>
        </w:trPr>
        <w:tc>
          <w:tcPr>
            <w:tcW w:w="5846" w:type="dxa"/>
            <w:shd w:val="clear" w:color="auto" w:fill="auto"/>
          </w:tcPr>
          <w:p w14:paraId="438B1664" w14:textId="77777777" w:rsidR="001C26F2" w:rsidRDefault="001C26F2" w:rsidP="001C26F2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14:paraId="49E6E134" w14:textId="77777777" w:rsidR="001C26F2" w:rsidRDefault="001C26F2" w:rsidP="001C26F2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</w:tbl>
    <w:p w14:paraId="5DA5DA9C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14:paraId="3EC07BB9" w14:textId="77777777" w:rsidR="00621F7D" w:rsidRDefault="00621F7D" w:rsidP="001C26F2">
      <w:pPr>
        <w:spacing w:before="600" w:line="200" w:lineRule="exact"/>
        <w:rPr>
          <w:rFonts w:ascii="PT Astra Serif" w:hAnsi="PT Astra Serif"/>
          <w:b/>
          <w:sz w:val="32"/>
        </w:rPr>
      </w:pPr>
    </w:p>
    <w:p w14:paraId="79573501" w14:textId="77777777" w:rsidR="00327C2E" w:rsidRPr="0000424E" w:rsidRDefault="00327C2E" w:rsidP="00327C2E">
      <w:pPr>
        <w:ind w:firstLine="709"/>
        <w:jc w:val="center"/>
        <w:rPr>
          <w:b/>
          <w:sz w:val="28"/>
          <w:szCs w:val="28"/>
        </w:rPr>
      </w:pPr>
      <w:r w:rsidRPr="0000424E">
        <w:rPr>
          <w:b/>
          <w:sz w:val="28"/>
          <w:szCs w:val="28"/>
        </w:rPr>
        <w:t>Об утвер</w:t>
      </w:r>
      <w:r w:rsidR="0041369D">
        <w:rPr>
          <w:b/>
          <w:sz w:val="28"/>
          <w:szCs w:val="28"/>
        </w:rPr>
        <w:t>ждении актуализированных схем</w:t>
      </w:r>
      <w:r w:rsidR="00BD0C4E">
        <w:rPr>
          <w:b/>
          <w:sz w:val="28"/>
          <w:szCs w:val="28"/>
        </w:rPr>
        <w:t xml:space="preserve"> водоснабжения и водоотведения </w:t>
      </w:r>
      <w:r>
        <w:rPr>
          <w:b/>
          <w:sz w:val="28"/>
          <w:szCs w:val="28"/>
        </w:rPr>
        <w:t xml:space="preserve">муниципального образования </w:t>
      </w:r>
      <w:proofErr w:type="spellStart"/>
      <w:r w:rsidR="0041369D">
        <w:rPr>
          <w:b/>
          <w:sz w:val="28"/>
          <w:szCs w:val="28"/>
        </w:rPr>
        <w:t>Иевлевское</w:t>
      </w:r>
      <w:proofErr w:type="spellEnd"/>
      <w:r w:rsidRPr="0000424E">
        <w:rPr>
          <w:b/>
          <w:sz w:val="28"/>
          <w:szCs w:val="28"/>
        </w:rPr>
        <w:t xml:space="preserve"> Богородицкого района</w:t>
      </w:r>
      <w:r w:rsidR="0041369D">
        <w:rPr>
          <w:b/>
          <w:sz w:val="28"/>
          <w:szCs w:val="28"/>
        </w:rPr>
        <w:t xml:space="preserve">, муниципального образования </w:t>
      </w:r>
      <w:proofErr w:type="spellStart"/>
      <w:r w:rsidR="0041369D">
        <w:rPr>
          <w:b/>
          <w:sz w:val="28"/>
          <w:szCs w:val="28"/>
        </w:rPr>
        <w:t>Бахметьевское</w:t>
      </w:r>
      <w:proofErr w:type="spellEnd"/>
      <w:r w:rsidR="0041369D" w:rsidRPr="0000424E">
        <w:rPr>
          <w:b/>
          <w:sz w:val="28"/>
          <w:szCs w:val="28"/>
        </w:rPr>
        <w:t xml:space="preserve"> Богородицкого района</w:t>
      </w:r>
      <w:r w:rsidR="0041369D">
        <w:rPr>
          <w:b/>
          <w:sz w:val="28"/>
          <w:szCs w:val="28"/>
        </w:rPr>
        <w:t>, муниципального образования Товарковское</w:t>
      </w:r>
      <w:r w:rsidR="0041369D" w:rsidRPr="0000424E">
        <w:rPr>
          <w:b/>
          <w:sz w:val="28"/>
          <w:szCs w:val="28"/>
        </w:rPr>
        <w:t xml:space="preserve"> Богородицкого района</w:t>
      </w:r>
      <w:r w:rsidR="0041369D">
        <w:rPr>
          <w:b/>
          <w:sz w:val="28"/>
          <w:szCs w:val="28"/>
        </w:rPr>
        <w:t xml:space="preserve">, муниципального образования </w:t>
      </w:r>
      <w:proofErr w:type="spellStart"/>
      <w:r w:rsidR="0041369D">
        <w:rPr>
          <w:b/>
          <w:sz w:val="28"/>
          <w:szCs w:val="28"/>
        </w:rPr>
        <w:t>Бегичевское</w:t>
      </w:r>
      <w:proofErr w:type="spellEnd"/>
      <w:r w:rsidR="0041369D" w:rsidRPr="0000424E">
        <w:rPr>
          <w:b/>
          <w:sz w:val="28"/>
          <w:szCs w:val="28"/>
        </w:rPr>
        <w:t xml:space="preserve"> Богородицкого района</w:t>
      </w:r>
      <w:r w:rsidR="00BD0C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Тульской области </w:t>
      </w:r>
      <w:r w:rsidR="00BD0C4E">
        <w:rPr>
          <w:b/>
          <w:sz w:val="28"/>
          <w:szCs w:val="28"/>
        </w:rPr>
        <w:t>на период до 2034</w:t>
      </w:r>
      <w:r w:rsidR="00067D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</w:p>
    <w:p w14:paraId="21996E89" w14:textId="77777777" w:rsidR="00327C2E" w:rsidRPr="002B458C" w:rsidRDefault="00327C2E" w:rsidP="00327C2E">
      <w:pPr>
        <w:ind w:firstLine="709"/>
        <w:jc w:val="center"/>
        <w:rPr>
          <w:b/>
          <w:sz w:val="28"/>
          <w:szCs w:val="28"/>
        </w:rPr>
      </w:pPr>
    </w:p>
    <w:p w14:paraId="16324B53" w14:textId="77777777" w:rsidR="00327C2E" w:rsidRPr="002B458C" w:rsidRDefault="00327C2E" w:rsidP="00327C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B458C">
        <w:rPr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</w:t>
      </w:r>
      <w:r w:rsidR="00BD0C4E">
        <w:rPr>
          <w:sz w:val="28"/>
          <w:szCs w:val="28"/>
        </w:rPr>
        <w:t>07.12</w:t>
      </w:r>
      <w:r w:rsidRPr="002B458C">
        <w:rPr>
          <w:sz w:val="28"/>
          <w:szCs w:val="28"/>
        </w:rPr>
        <w:t>.201</w:t>
      </w:r>
      <w:r w:rsidR="00BD0C4E">
        <w:rPr>
          <w:sz w:val="28"/>
          <w:szCs w:val="28"/>
        </w:rPr>
        <w:t>1 № 416</w:t>
      </w:r>
      <w:r w:rsidRPr="002B458C">
        <w:rPr>
          <w:sz w:val="28"/>
          <w:szCs w:val="28"/>
        </w:rPr>
        <w:t xml:space="preserve">-ФЗ «О </w:t>
      </w:r>
      <w:r w:rsidR="00BD0C4E">
        <w:rPr>
          <w:sz w:val="28"/>
          <w:szCs w:val="28"/>
        </w:rPr>
        <w:t>водоснабжении и водоотведении</w:t>
      </w:r>
      <w:r w:rsidRPr="002B458C">
        <w:rPr>
          <w:sz w:val="28"/>
          <w:szCs w:val="28"/>
        </w:rPr>
        <w:t>»,</w:t>
      </w:r>
      <w:r w:rsidR="00BD0C4E">
        <w:rPr>
          <w:sz w:val="28"/>
          <w:szCs w:val="28"/>
        </w:rPr>
        <w:t xml:space="preserve"> с</w:t>
      </w:r>
      <w:r w:rsidRPr="00A772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92C94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392C94">
        <w:rPr>
          <w:spacing w:val="22"/>
          <w:sz w:val="28"/>
          <w:szCs w:val="28"/>
        </w:rPr>
        <w:t xml:space="preserve"> </w:t>
      </w:r>
      <w:r w:rsidRPr="00392C94">
        <w:rPr>
          <w:spacing w:val="-1"/>
          <w:sz w:val="28"/>
          <w:szCs w:val="28"/>
        </w:rPr>
        <w:t>Правительства</w:t>
      </w:r>
      <w:r w:rsidRPr="00392C94">
        <w:rPr>
          <w:spacing w:val="24"/>
          <w:sz w:val="28"/>
          <w:szCs w:val="28"/>
        </w:rPr>
        <w:t xml:space="preserve"> </w:t>
      </w:r>
      <w:r w:rsidRPr="00392C94">
        <w:rPr>
          <w:spacing w:val="-3"/>
          <w:sz w:val="28"/>
          <w:szCs w:val="28"/>
        </w:rPr>
        <w:t>Российской</w:t>
      </w:r>
      <w:r w:rsidRPr="00392C94">
        <w:rPr>
          <w:spacing w:val="23"/>
          <w:sz w:val="28"/>
          <w:szCs w:val="28"/>
        </w:rPr>
        <w:t xml:space="preserve"> </w:t>
      </w:r>
      <w:r w:rsidRPr="00392C94">
        <w:rPr>
          <w:spacing w:val="-2"/>
          <w:sz w:val="28"/>
          <w:szCs w:val="28"/>
        </w:rPr>
        <w:t>Федерации</w:t>
      </w:r>
      <w:r w:rsidRPr="00392C94">
        <w:rPr>
          <w:spacing w:val="23"/>
          <w:sz w:val="28"/>
          <w:szCs w:val="28"/>
        </w:rPr>
        <w:t xml:space="preserve"> </w:t>
      </w:r>
      <w:r w:rsidRPr="00392C94">
        <w:rPr>
          <w:spacing w:val="-2"/>
          <w:sz w:val="28"/>
          <w:szCs w:val="28"/>
        </w:rPr>
        <w:t>от</w:t>
      </w:r>
      <w:r w:rsidRPr="00392C94">
        <w:rPr>
          <w:spacing w:val="21"/>
          <w:sz w:val="28"/>
          <w:szCs w:val="28"/>
        </w:rPr>
        <w:t xml:space="preserve"> </w:t>
      </w:r>
      <w:r w:rsidR="00BD0C4E">
        <w:rPr>
          <w:sz w:val="28"/>
          <w:szCs w:val="28"/>
        </w:rPr>
        <w:t>05</w:t>
      </w:r>
      <w:r w:rsidRPr="00392C94">
        <w:rPr>
          <w:sz w:val="28"/>
          <w:szCs w:val="28"/>
        </w:rPr>
        <w:t>.0</w:t>
      </w:r>
      <w:r w:rsidR="00BD0C4E">
        <w:rPr>
          <w:sz w:val="28"/>
          <w:szCs w:val="28"/>
        </w:rPr>
        <w:t>9</w:t>
      </w:r>
      <w:r w:rsidRPr="00392C94">
        <w:rPr>
          <w:sz w:val="28"/>
          <w:szCs w:val="28"/>
        </w:rPr>
        <w:t>.201</w:t>
      </w:r>
      <w:r w:rsidR="00BD0C4E">
        <w:rPr>
          <w:sz w:val="28"/>
          <w:szCs w:val="28"/>
        </w:rPr>
        <w:t>3</w:t>
      </w:r>
      <w:r w:rsidRPr="00392C94">
        <w:rPr>
          <w:spacing w:val="22"/>
          <w:sz w:val="28"/>
          <w:szCs w:val="28"/>
        </w:rPr>
        <w:t xml:space="preserve"> </w:t>
      </w:r>
      <w:r w:rsidR="00BD0C4E">
        <w:rPr>
          <w:sz w:val="28"/>
          <w:szCs w:val="28"/>
        </w:rPr>
        <w:t>№782</w:t>
      </w:r>
      <w:r>
        <w:rPr>
          <w:sz w:val="28"/>
          <w:szCs w:val="28"/>
        </w:rPr>
        <w:t xml:space="preserve"> «</w:t>
      </w:r>
      <w:r w:rsidR="00BD0C4E">
        <w:rPr>
          <w:sz w:val="28"/>
          <w:szCs w:val="28"/>
        </w:rPr>
        <w:t>О схемах водоснабжения и водоотведения</w:t>
      </w:r>
      <w:r w:rsidRPr="00392C94">
        <w:rPr>
          <w:spacing w:val="-1"/>
          <w:sz w:val="28"/>
          <w:szCs w:val="28"/>
        </w:rPr>
        <w:t>»</w:t>
      </w:r>
      <w:r w:rsidR="009C6A65">
        <w:rPr>
          <w:spacing w:val="-1"/>
          <w:sz w:val="28"/>
          <w:szCs w:val="28"/>
        </w:rPr>
        <w:t>,</w:t>
      </w:r>
      <w:r w:rsidR="00BD0C4E">
        <w:rPr>
          <w:spacing w:val="-1"/>
          <w:sz w:val="28"/>
          <w:szCs w:val="28"/>
        </w:rPr>
        <w:t xml:space="preserve"> </w:t>
      </w:r>
      <w:r w:rsidR="009C6A65">
        <w:rPr>
          <w:spacing w:val="-1"/>
          <w:sz w:val="28"/>
          <w:szCs w:val="28"/>
        </w:rPr>
        <w:t xml:space="preserve">на основании </w:t>
      </w:r>
      <w:r w:rsidR="00751C06">
        <w:rPr>
          <w:spacing w:val="-1"/>
          <w:sz w:val="28"/>
          <w:szCs w:val="28"/>
        </w:rPr>
        <w:t xml:space="preserve">Устава </w:t>
      </w:r>
      <w:r w:rsidR="009C6A65">
        <w:rPr>
          <w:spacing w:val="-1"/>
          <w:sz w:val="28"/>
          <w:szCs w:val="28"/>
        </w:rPr>
        <w:t xml:space="preserve">Богородицкого </w:t>
      </w:r>
      <w:r w:rsidR="00751C06">
        <w:rPr>
          <w:spacing w:val="-1"/>
          <w:sz w:val="28"/>
          <w:szCs w:val="28"/>
        </w:rPr>
        <w:t>муниципального район</w:t>
      </w:r>
      <w:r w:rsidR="009C6A65">
        <w:rPr>
          <w:spacing w:val="-1"/>
          <w:sz w:val="28"/>
          <w:szCs w:val="28"/>
        </w:rPr>
        <w:t>а Тульской области,</w:t>
      </w:r>
      <w:r w:rsidR="00751C06">
        <w:rPr>
          <w:spacing w:val="-1"/>
          <w:sz w:val="28"/>
          <w:szCs w:val="28"/>
        </w:rPr>
        <w:t xml:space="preserve"> </w:t>
      </w:r>
      <w:r w:rsidRPr="002B458C">
        <w:rPr>
          <w:sz w:val="28"/>
          <w:szCs w:val="28"/>
        </w:rPr>
        <w:t>администрация муниципального образования Богородицкий район ПОСТАНОВЛЯЕТ:</w:t>
      </w:r>
    </w:p>
    <w:p w14:paraId="2280628E" w14:textId="77777777" w:rsidR="00327C2E" w:rsidRDefault="00327C2E" w:rsidP="00327C2E">
      <w:pPr>
        <w:ind w:firstLine="658"/>
        <w:jc w:val="both"/>
        <w:rPr>
          <w:sz w:val="28"/>
          <w:szCs w:val="28"/>
        </w:rPr>
      </w:pPr>
      <w:r w:rsidRPr="002B458C">
        <w:rPr>
          <w:sz w:val="28"/>
          <w:szCs w:val="28"/>
        </w:rPr>
        <w:t>1.Утвердить</w:t>
      </w:r>
      <w:r w:rsidR="0041369D">
        <w:rPr>
          <w:sz w:val="28"/>
          <w:szCs w:val="28"/>
        </w:rPr>
        <w:t xml:space="preserve"> актуализированные</w:t>
      </w:r>
      <w:r w:rsidRPr="002B458C">
        <w:rPr>
          <w:sz w:val="28"/>
          <w:szCs w:val="28"/>
        </w:rPr>
        <w:t xml:space="preserve"> схем</w:t>
      </w:r>
      <w:r w:rsidR="0041369D">
        <w:rPr>
          <w:sz w:val="28"/>
          <w:szCs w:val="28"/>
        </w:rPr>
        <w:t>ы</w:t>
      </w:r>
      <w:r w:rsidRPr="002B458C">
        <w:rPr>
          <w:sz w:val="28"/>
          <w:szCs w:val="28"/>
        </w:rPr>
        <w:t xml:space="preserve"> </w:t>
      </w:r>
      <w:r w:rsidR="00751C06">
        <w:rPr>
          <w:sz w:val="28"/>
          <w:szCs w:val="28"/>
        </w:rPr>
        <w:t>водоснабжения и водоотведения</w:t>
      </w:r>
      <w:r>
        <w:rPr>
          <w:sz w:val="28"/>
          <w:szCs w:val="28"/>
        </w:rPr>
        <w:t xml:space="preserve"> муниципального образования</w:t>
      </w:r>
      <w:r w:rsidRPr="002B458C">
        <w:rPr>
          <w:sz w:val="28"/>
          <w:szCs w:val="28"/>
        </w:rPr>
        <w:t xml:space="preserve"> </w:t>
      </w:r>
      <w:proofErr w:type="spellStart"/>
      <w:r w:rsidR="0041369D">
        <w:rPr>
          <w:sz w:val="28"/>
          <w:szCs w:val="28"/>
        </w:rPr>
        <w:t>Иевлевское</w:t>
      </w:r>
      <w:proofErr w:type="spellEnd"/>
      <w:r w:rsidRPr="002B458C">
        <w:rPr>
          <w:sz w:val="28"/>
          <w:szCs w:val="28"/>
        </w:rPr>
        <w:t xml:space="preserve"> Богородицкого района</w:t>
      </w:r>
      <w:r w:rsidR="0041369D">
        <w:rPr>
          <w:sz w:val="28"/>
          <w:szCs w:val="28"/>
        </w:rPr>
        <w:t>, муниципального образования</w:t>
      </w:r>
      <w:r w:rsidR="0041369D" w:rsidRPr="002B458C">
        <w:rPr>
          <w:sz w:val="28"/>
          <w:szCs w:val="28"/>
        </w:rPr>
        <w:t xml:space="preserve"> </w:t>
      </w:r>
      <w:proofErr w:type="spellStart"/>
      <w:r w:rsidR="0041369D">
        <w:rPr>
          <w:sz w:val="28"/>
          <w:szCs w:val="28"/>
        </w:rPr>
        <w:t>Бахметьевское</w:t>
      </w:r>
      <w:proofErr w:type="spellEnd"/>
      <w:r w:rsidR="0041369D" w:rsidRPr="002B458C">
        <w:rPr>
          <w:sz w:val="28"/>
          <w:szCs w:val="28"/>
        </w:rPr>
        <w:t xml:space="preserve"> Богородицкого района</w:t>
      </w:r>
      <w:r w:rsidR="0041369D">
        <w:rPr>
          <w:sz w:val="28"/>
          <w:szCs w:val="28"/>
        </w:rPr>
        <w:t>, муниципального образования</w:t>
      </w:r>
      <w:r w:rsidR="0041369D" w:rsidRPr="002B458C">
        <w:rPr>
          <w:sz w:val="28"/>
          <w:szCs w:val="28"/>
        </w:rPr>
        <w:t xml:space="preserve"> </w:t>
      </w:r>
      <w:r w:rsidR="0041369D">
        <w:rPr>
          <w:sz w:val="28"/>
          <w:szCs w:val="28"/>
        </w:rPr>
        <w:t>Товарковское</w:t>
      </w:r>
      <w:r w:rsidR="0041369D" w:rsidRPr="002B458C">
        <w:rPr>
          <w:sz w:val="28"/>
          <w:szCs w:val="28"/>
        </w:rPr>
        <w:t xml:space="preserve"> Богородицкого района</w:t>
      </w:r>
      <w:r w:rsidR="0041369D">
        <w:rPr>
          <w:sz w:val="28"/>
          <w:szCs w:val="28"/>
        </w:rPr>
        <w:t>, муниципального образования</w:t>
      </w:r>
      <w:r w:rsidR="0041369D" w:rsidRPr="002B458C">
        <w:rPr>
          <w:sz w:val="28"/>
          <w:szCs w:val="28"/>
        </w:rPr>
        <w:t xml:space="preserve"> </w:t>
      </w:r>
      <w:proofErr w:type="spellStart"/>
      <w:r w:rsidR="0041369D">
        <w:rPr>
          <w:sz w:val="28"/>
          <w:szCs w:val="28"/>
        </w:rPr>
        <w:t>Бегичевское</w:t>
      </w:r>
      <w:proofErr w:type="spellEnd"/>
      <w:r w:rsidR="0041369D" w:rsidRPr="002B458C">
        <w:rPr>
          <w:sz w:val="28"/>
          <w:szCs w:val="28"/>
        </w:rPr>
        <w:t xml:space="preserve"> Богородицкого района</w:t>
      </w:r>
      <w:r w:rsidRPr="002B45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Тульской </w:t>
      </w:r>
      <w:r w:rsidR="0041369D">
        <w:rPr>
          <w:sz w:val="28"/>
          <w:szCs w:val="28"/>
        </w:rPr>
        <w:t>области на период до 2034</w:t>
      </w:r>
      <w:r>
        <w:rPr>
          <w:sz w:val="28"/>
          <w:szCs w:val="28"/>
        </w:rPr>
        <w:t xml:space="preserve"> </w:t>
      </w:r>
      <w:r w:rsidRPr="00AE665E">
        <w:rPr>
          <w:sz w:val="28"/>
          <w:szCs w:val="28"/>
        </w:rPr>
        <w:t xml:space="preserve">года </w:t>
      </w:r>
      <w:r w:rsidR="00751C06">
        <w:rPr>
          <w:sz w:val="28"/>
          <w:szCs w:val="28"/>
        </w:rPr>
        <w:t>(приложение).</w:t>
      </w:r>
    </w:p>
    <w:p w14:paraId="3251AC4A" w14:textId="77777777" w:rsidR="00327C2E" w:rsidRPr="009E4AE5" w:rsidRDefault="00FA3088" w:rsidP="00327C2E">
      <w:pPr>
        <w:ind w:firstLine="65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7C2E" w:rsidRPr="002B458C">
        <w:rPr>
          <w:sz w:val="28"/>
          <w:szCs w:val="28"/>
        </w:rPr>
        <w:t xml:space="preserve">.Отделу </w:t>
      </w:r>
      <w:r w:rsidR="00327C2E">
        <w:rPr>
          <w:sz w:val="28"/>
          <w:szCs w:val="28"/>
        </w:rPr>
        <w:t xml:space="preserve"> делопроизводства и контроля</w:t>
      </w:r>
      <w:r w:rsidR="00327C2E" w:rsidRPr="002B458C">
        <w:rPr>
          <w:sz w:val="28"/>
          <w:szCs w:val="28"/>
        </w:rPr>
        <w:t xml:space="preserve"> администрации муниципального образования Богородицкий район  о</w:t>
      </w:r>
      <w:r w:rsidR="009E4AE5">
        <w:rPr>
          <w:sz w:val="28"/>
          <w:szCs w:val="28"/>
        </w:rPr>
        <w:t xml:space="preserve">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района </w:t>
      </w:r>
      <w:hyperlink r:id="rId8" w:history="1">
        <w:r w:rsidR="009E4AE5" w:rsidRPr="004E39A0">
          <w:rPr>
            <w:rStyle w:val="a8"/>
            <w:sz w:val="28"/>
            <w:szCs w:val="28"/>
            <w:lang w:val="en-US"/>
          </w:rPr>
          <w:t>https</w:t>
        </w:r>
        <w:r w:rsidR="009E4AE5" w:rsidRPr="004E39A0">
          <w:rPr>
            <w:rStyle w:val="a8"/>
            <w:sz w:val="28"/>
            <w:szCs w:val="28"/>
          </w:rPr>
          <w:t>://</w:t>
        </w:r>
        <w:proofErr w:type="spellStart"/>
        <w:r w:rsidR="009E4AE5" w:rsidRPr="004E39A0">
          <w:rPr>
            <w:rStyle w:val="a8"/>
            <w:sz w:val="28"/>
            <w:szCs w:val="28"/>
            <w:lang w:val="en-US"/>
          </w:rPr>
          <w:t>biblioteka</w:t>
        </w:r>
        <w:proofErr w:type="spellEnd"/>
        <w:r w:rsidR="009E4AE5" w:rsidRPr="004E39A0">
          <w:rPr>
            <w:rStyle w:val="a8"/>
            <w:sz w:val="28"/>
            <w:szCs w:val="28"/>
          </w:rPr>
          <w:t>-</w:t>
        </w:r>
        <w:r w:rsidR="009E4AE5" w:rsidRPr="004E39A0">
          <w:rPr>
            <w:rStyle w:val="a8"/>
            <w:sz w:val="28"/>
            <w:szCs w:val="28"/>
            <w:lang w:val="en-US"/>
          </w:rPr>
          <w:t>bog</w:t>
        </w:r>
        <w:r w:rsidR="009E4AE5" w:rsidRPr="004E39A0">
          <w:rPr>
            <w:rStyle w:val="a8"/>
            <w:sz w:val="28"/>
            <w:szCs w:val="28"/>
          </w:rPr>
          <w:t>.</w:t>
        </w:r>
        <w:proofErr w:type="spellStart"/>
        <w:r w:rsidR="009E4AE5" w:rsidRPr="004E39A0">
          <w:rPr>
            <w:rStyle w:val="a8"/>
            <w:sz w:val="28"/>
            <w:szCs w:val="28"/>
            <w:lang w:val="en-US"/>
          </w:rPr>
          <w:t>ru</w:t>
        </w:r>
        <w:proofErr w:type="spellEnd"/>
        <w:r w:rsidR="009E4AE5" w:rsidRPr="004E39A0">
          <w:rPr>
            <w:rStyle w:val="a8"/>
            <w:sz w:val="28"/>
            <w:szCs w:val="28"/>
          </w:rPr>
          <w:t>/</w:t>
        </w:r>
      </w:hyperlink>
      <w:r w:rsidR="009E4AE5" w:rsidRPr="009E4AE5">
        <w:rPr>
          <w:sz w:val="28"/>
          <w:szCs w:val="28"/>
        </w:rPr>
        <w:t>.</w:t>
      </w:r>
    </w:p>
    <w:p w14:paraId="024B7066" w14:textId="77777777" w:rsidR="00327C2E" w:rsidRPr="002B458C" w:rsidRDefault="009E4AE5" w:rsidP="00751C06">
      <w:pPr>
        <w:ind w:left="-57" w:firstLine="624"/>
        <w:jc w:val="both"/>
        <w:rPr>
          <w:sz w:val="28"/>
          <w:szCs w:val="28"/>
        </w:rPr>
      </w:pPr>
      <w:r w:rsidRPr="009E4AE5">
        <w:rPr>
          <w:sz w:val="28"/>
          <w:szCs w:val="28"/>
        </w:rPr>
        <w:t>3</w:t>
      </w:r>
      <w:r w:rsidR="00327C2E" w:rsidRPr="002B458C">
        <w:rPr>
          <w:sz w:val="28"/>
          <w:szCs w:val="28"/>
        </w:rPr>
        <w:t>.Сектору</w:t>
      </w:r>
      <w:r w:rsidR="00751C06">
        <w:rPr>
          <w:sz w:val="28"/>
          <w:szCs w:val="28"/>
        </w:rPr>
        <w:t xml:space="preserve"> </w:t>
      </w:r>
      <w:r w:rsidR="00327C2E" w:rsidRPr="002B458C">
        <w:rPr>
          <w:sz w:val="28"/>
          <w:szCs w:val="28"/>
        </w:rPr>
        <w:t>информационного</w:t>
      </w:r>
      <w:r w:rsidR="00327C2E">
        <w:rPr>
          <w:sz w:val="28"/>
          <w:szCs w:val="28"/>
        </w:rPr>
        <w:t xml:space="preserve"> </w:t>
      </w:r>
      <w:r w:rsidR="00327C2E" w:rsidRPr="002B458C">
        <w:rPr>
          <w:sz w:val="28"/>
          <w:szCs w:val="28"/>
        </w:rPr>
        <w:t>обеспечения</w:t>
      </w:r>
      <w:r w:rsidR="00751C06">
        <w:rPr>
          <w:sz w:val="28"/>
          <w:szCs w:val="28"/>
        </w:rPr>
        <w:t xml:space="preserve"> </w:t>
      </w:r>
      <w:r w:rsidR="00327C2E" w:rsidRPr="002B458C">
        <w:rPr>
          <w:sz w:val="28"/>
          <w:szCs w:val="28"/>
        </w:rPr>
        <w:t>администрации муниципального</w:t>
      </w:r>
      <w:r w:rsidR="00327C2E">
        <w:rPr>
          <w:sz w:val="28"/>
          <w:szCs w:val="28"/>
        </w:rPr>
        <w:t xml:space="preserve"> образования Богородицкий район раз</w:t>
      </w:r>
      <w:r w:rsidR="00327C2E" w:rsidRPr="002B458C">
        <w:rPr>
          <w:sz w:val="28"/>
          <w:szCs w:val="28"/>
        </w:rPr>
        <w:t xml:space="preserve">местить настоящее постановление </w:t>
      </w:r>
      <w:r w:rsidR="00327C2E">
        <w:rPr>
          <w:sz w:val="28"/>
          <w:szCs w:val="28"/>
        </w:rPr>
        <w:t xml:space="preserve">на </w:t>
      </w:r>
      <w:r w:rsidR="00327C2E" w:rsidRPr="002B458C">
        <w:rPr>
          <w:sz w:val="28"/>
          <w:szCs w:val="28"/>
        </w:rPr>
        <w:t>официальном сайте администрации муниципального образования Богородицкий район.</w:t>
      </w:r>
    </w:p>
    <w:p w14:paraId="2323A08B" w14:textId="77777777" w:rsidR="00327C2E" w:rsidRPr="002B458C" w:rsidRDefault="009E4AE5" w:rsidP="00327C2E">
      <w:pPr>
        <w:tabs>
          <w:tab w:val="left" w:pos="993"/>
        </w:tabs>
        <w:ind w:left="-57" w:firstLine="709"/>
        <w:jc w:val="both"/>
        <w:rPr>
          <w:sz w:val="28"/>
          <w:szCs w:val="28"/>
        </w:rPr>
      </w:pPr>
      <w:r w:rsidRPr="009E4AE5">
        <w:rPr>
          <w:sz w:val="28"/>
          <w:szCs w:val="28"/>
        </w:rPr>
        <w:t>4</w:t>
      </w:r>
      <w:r w:rsidR="00327C2E" w:rsidRPr="002B458C">
        <w:rPr>
          <w:sz w:val="28"/>
          <w:szCs w:val="28"/>
        </w:rPr>
        <w:t>.Постановление вступает в силу со дня подписания</w:t>
      </w:r>
      <w:r w:rsidR="00327C2E">
        <w:rPr>
          <w:sz w:val="28"/>
          <w:szCs w:val="28"/>
        </w:rPr>
        <w:t xml:space="preserve"> и подлежит обнародованию</w:t>
      </w:r>
      <w:r w:rsidR="00327C2E" w:rsidRPr="002B458C">
        <w:rPr>
          <w:sz w:val="28"/>
          <w:szCs w:val="28"/>
        </w:rPr>
        <w:t>.</w:t>
      </w:r>
    </w:p>
    <w:p w14:paraId="28D2C3C6" w14:textId="77777777"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14:paraId="38AD5427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14:paraId="6C82321C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14:paraId="0F7E48ED" w14:textId="77777777" w:rsidTr="000D05A0">
        <w:trPr>
          <w:trHeight w:val="229"/>
        </w:trPr>
        <w:tc>
          <w:tcPr>
            <w:tcW w:w="2178" w:type="pct"/>
          </w:tcPr>
          <w:p w14:paraId="59C9431F" w14:textId="77777777"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1920EC48" w14:textId="77777777"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1F154ED7" w14:textId="77777777"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14:paraId="7AC07620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7A78D" w14:textId="77777777" w:rsidR="006C23AF" w:rsidRDefault="006C23AF">
      <w:r>
        <w:separator/>
      </w:r>
    </w:p>
  </w:endnote>
  <w:endnote w:type="continuationSeparator" w:id="0">
    <w:p w14:paraId="4A51D535" w14:textId="77777777" w:rsidR="006C23AF" w:rsidRDefault="006C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1CA8D" w14:textId="77777777" w:rsidR="006C23AF" w:rsidRDefault="006C23AF">
      <w:r>
        <w:separator/>
      </w:r>
    </w:p>
  </w:footnote>
  <w:footnote w:type="continuationSeparator" w:id="0">
    <w:p w14:paraId="4B98D6EE" w14:textId="77777777" w:rsidR="006C23AF" w:rsidRDefault="006C2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21F37" w14:textId="77777777"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41"/>
    <w:rsid w:val="00010179"/>
    <w:rsid w:val="0004561B"/>
    <w:rsid w:val="00067DD9"/>
    <w:rsid w:val="00097D31"/>
    <w:rsid w:val="000D05A0"/>
    <w:rsid w:val="000D42C5"/>
    <w:rsid w:val="000E6231"/>
    <w:rsid w:val="000F03B2"/>
    <w:rsid w:val="0010450A"/>
    <w:rsid w:val="00115CE3"/>
    <w:rsid w:val="0011670F"/>
    <w:rsid w:val="0012626D"/>
    <w:rsid w:val="00140632"/>
    <w:rsid w:val="0016136D"/>
    <w:rsid w:val="00174BF8"/>
    <w:rsid w:val="001A5FBD"/>
    <w:rsid w:val="001C26F2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27C2E"/>
    <w:rsid w:val="003A2384"/>
    <w:rsid w:val="003D216B"/>
    <w:rsid w:val="00401DE0"/>
    <w:rsid w:val="0041369D"/>
    <w:rsid w:val="00422114"/>
    <w:rsid w:val="0048387B"/>
    <w:rsid w:val="004964FF"/>
    <w:rsid w:val="004A3E4D"/>
    <w:rsid w:val="004C74A2"/>
    <w:rsid w:val="00527B97"/>
    <w:rsid w:val="0058566A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C23AF"/>
    <w:rsid w:val="006F2075"/>
    <w:rsid w:val="00711074"/>
    <w:rsid w:val="007112E3"/>
    <w:rsid w:val="007143EE"/>
    <w:rsid w:val="00724E8F"/>
    <w:rsid w:val="00735804"/>
    <w:rsid w:val="00750ABC"/>
    <w:rsid w:val="00751008"/>
    <w:rsid w:val="00751C06"/>
    <w:rsid w:val="0076296F"/>
    <w:rsid w:val="00796661"/>
    <w:rsid w:val="007F12CE"/>
    <w:rsid w:val="007F1D3A"/>
    <w:rsid w:val="007F4F01"/>
    <w:rsid w:val="00826211"/>
    <w:rsid w:val="0083223B"/>
    <w:rsid w:val="00886A38"/>
    <w:rsid w:val="008A457D"/>
    <w:rsid w:val="008F2E0C"/>
    <w:rsid w:val="009110D2"/>
    <w:rsid w:val="009A7968"/>
    <w:rsid w:val="009C6A65"/>
    <w:rsid w:val="009E4AE5"/>
    <w:rsid w:val="00A24EB9"/>
    <w:rsid w:val="00A333F8"/>
    <w:rsid w:val="00A43D06"/>
    <w:rsid w:val="00A67D34"/>
    <w:rsid w:val="00A72288"/>
    <w:rsid w:val="00A9089D"/>
    <w:rsid w:val="00B0593F"/>
    <w:rsid w:val="00B562C1"/>
    <w:rsid w:val="00B63641"/>
    <w:rsid w:val="00BA4658"/>
    <w:rsid w:val="00BD0C4E"/>
    <w:rsid w:val="00BD2261"/>
    <w:rsid w:val="00C53137"/>
    <w:rsid w:val="00CC4111"/>
    <w:rsid w:val="00CF25B5"/>
    <w:rsid w:val="00CF3559"/>
    <w:rsid w:val="00E03E77"/>
    <w:rsid w:val="00E06FAE"/>
    <w:rsid w:val="00E11B07"/>
    <w:rsid w:val="00E41E47"/>
    <w:rsid w:val="00E67319"/>
    <w:rsid w:val="00E727C9"/>
    <w:rsid w:val="00F60381"/>
    <w:rsid w:val="00F63BDF"/>
    <w:rsid w:val="00F737E5"/>
    <w:rsid w:val="00F825D0"/>
    <w:rsid w:val="00F96022"/>
    <w:rsid w:val="00FA3088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0A542D"/>
  <w15:docId w15:val="{0095C290-A163-4F90-B38C-2039A615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Emphasis"/>
    <w:basedOn w:val="a0"/>
    <w:qFormat/>
    <w:rsid w:val="00327C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C688-4AF7-48E4-995C-DFDAFC80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15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9</cp:revision>
  <cp:lastPrinted>2022-06-08T10:52:00Z</cp:lastPrinted>
  <dcterms:created xsi:type="dcterms:W3CDTF">2024-09-04T07:18:00Z</dcterms:created>
  <dcterms:modified xsi:type="dcterms:W3CDTF">2026-04-29T13:38:00Z</dcterms:modified>
</cp:coreProperties>
</file>